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BE51C7" w:rsidRPr="00BE51C7">
        <w:t>50:28:0030236:15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D065D0">
        <w:rPr>
          <w:rFonts w:eastAsia="Calibri"/>
          <w:color w:val="auto"/>
          <w:lang w:eastAsia="en-US"/>
        </w:rPr>
        <w:t>расположенном</w:t>
      </w:r>
      <w:r w:rsidR="00A14D90" w:rsidRPr="000B497B">
        <w:rPr>
          <w:rFonts w:eastAsia="Calibri"/>
          <w:color w:val="auto"/>
          <w:lang w:eastAsia="en-US"/>
        </w:rPr>
        <w:t xml:space="preserve">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BE51C7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BE51C7">
        <w:rPr>
          <w:color w:val="auto"/>
        </w:rPr>
        <w:t xml:space="preserve">обл. </w:t>
      </w:r>
      <w:proofErr w:type="gramStart"/>
      <w:r w:rsidRPr="00BE51C7">
        <w:rPr>
          <w:color w:val="auto"/>
        </w:rPr>
        <w:t>Московская</w:t>
      </w:r>
      <w:proofErr w:type="gramEnd"/>
      <w:r w:rsidRPr="00BE51C7">
        <w:rPr>
          <w:color w:val="auto"/>
        </w:rPr>
        <w:t xml:space="preserve">, р-н Домодедовский, г. Домодедово, </w:t>
      </w:r>
      <w:proofErr w:type="spellStart"/>
      <w:r w:rsidRPr="00BE51C7">
        <w:rPr>
          <w:color w:val="auto"/>
        </w:rPr>
        <w:t>мкр</w:t>
      </w:r>
      <w:proofErr w:type="spellEnd"/>
      <w:r w:rsidRPr="00BE51C7">
        <w:rPr>
          <w:color w:val="auto"/>
        </w:rPr>
        <w:t>. Белые Столбы, ул. Кирова, участок 2</w:t>
      </w:r>
      <w:proofErr w:type="gramStart"/>
      <w:r w:rsidRPr="00BE51C7">
        <w:rPr>
          <w:color w:val="auto"/>
        </w:rPr>
        <w:t xml:space="preserve"> А</w:t>
      </w:r>
      <w:proofErr w:type="gramEnd"/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0340E0" w:rsidRDefault="008E2D7A" w:rsidP="00B41637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497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="000340E0" w:rsidRPr="000340E0">
        <w:rPr>
          <w:rFonts w:ascii="Times New Roman" w:hAnsi="Times New Roman" w:cs="Times New Roman"/>
          <w:sz w:val="28"/>
          <w:szCs w:val="28"/>
        </w:rPr>
        <w:t xml:space="preserve"> 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от 24.07.2014 </w:t>
      </w:r>
      <w:r w:rsidRPr="000B497B">
        <w:rPr>
          <w:rFonts w:ascii="Times New Roman" w:hAnsi="Times New Roman" w:cs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 от 24.07.2014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№</w:t>
      </w:r>
      <w:r w:rsidR="00D065D0">
        <w:rPr>
          <w:rFonts w:ascii="Times New Roman" w:hAnsi="Times New Roman" w:cs="Times New Roman"/>
          <w:sz w:val="24"/>
          <w:szCs w:val="24"/>
        </w:rPr>
        <w:t> </w:t>
      </w:r>
      <w:r w:rsidR="00E12ED4" w:rsidRPr="000B497B">
        <w:rPr>
          <w:rFonts w:ascii="Times New Roman" w:hAnsi="Times New Roman" w:cs="Times New Roman"/>
          <w:sz w:val="24"/>
          <w:szCs w:val="24"/>
        </w:rPr>
        <w:t>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</w:t>
      </w:r>
      <w:proofErr w:type="gramEnd"/>
      <w:r w:rsidR="002F7744" w:rsidRPr="000B49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7744" w:rsidRPr="000B497B">
        <w:rPr>
          <w:rFonts w:ascii="Times New Roman" w:hAnsi="Times New Roman" w:cs="Times New Roman"/>
          <w:sz w:val="24"/>
          <w:szCs w:val="24"/>
        </w:rPr>
        <w:t>Об образовании комиссий по 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 xml:space="preserve"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="00D065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6823" w:rsidRPr="00B46823">
        <w:rPr>
          <w:rFonts w:ascii="Times New Roman" w:hAnsi="Times New Roman" w:cs="Times New Roman"/>
          <w:sz w:val="24"/>
          <w:szCs w:val="24"/>
        </w:rPr>
        <w:t>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778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D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>ьного</w:t>
      </w:r>
      <w:proofErr w:type="gramEnd"/>
      <w:r w:rsidR="00696DCB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0B49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06221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B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Хозяйственник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25F2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B49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00EBC" w:rsidRPr="000B497B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BE51C7" w:rsidRPr="00BE51C7">
        <w:rPr>
          <w:rFonts w:ascii="Times New Roman" w:hAnsi="Times New Roman" w:cs="Times New Roman"/>
          <w:sz w:val="24"/>
          <w:szCs w:val="24"/>
        </w:rPr>
        <w:t>50:28:0030236:15</w:t>
      </w:r>
      <w:r w:rsidR="00D065D0">
        <w:rPr>
          <w:rFonts w:ascii="Times New Roman" w:hAnsi="Times New Roman" w:cs="Times New Roman"/>
          <w:sz w:val="24"/>
          <w:szCs w:val="24"/>
        </w:rPr>
        <w:t>,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 площадью 1120 кв. м, расположенно</w:t>
      </w:r>
      <w:r w:rsidR="00D065D0">
        <w:rPr>
          <w:rFonts w:ascii="Times New Roman" w:hAnsi="Times New Roman" w:cs="Times New Roman"/>
          <w:sz w:val="24"/>
          <w:szCs w:val="24"/>
        </w:rPr>
        <w:t>го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 </w:t>
      </w:r>
      <w:r w:rsidR="00D065D0">
        <w:rPr>
          <w:rFonts w:ascii="Times New Roman" w:hAnsi="Times New Roman" w:cs="Times New Roman"/>
          <w:sz w:val="24"/>
          <w:szCs w:val="24"/>
        </w:rPr>
        <w:t xml:space="preserve">по адресу: обл. </w:t>
      </w:r>
      <w:proofErr w:type="gramStart"/>
      <w:r w:rsidR="00D065D0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D065D0">
        <w:rPr>
          <w:rFonts w:ascii="Times New Roman" w:hAnsi="Times New Roman" w:cs="Times New Roman"/>
          <w:sz w:val="24"/>
          <w:szCs w:val="24"/>
        </w:rPr>
        <w:t>,                                      р-н 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Домодедовский, г. Домодедово, </w:t>
      </w:r>
      <w:proofErr w:type="spellStart"/>
      <w:r w:rsidR="00BE51C7" w:rsidRPr="00BE51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E51C7" w:rsidRPr="00BE51C7">
        <w:rPr>
          <w:rFonts w:ascii="Times New Roman" w:hAnsi="Times New Roman" w:cs="Times New Roman"/>
          <w:sz w:val="24"/>
          <w:szCs w:val="24"/>
        </w:rPr>
        <w:t xml:space="preserve">. Белые </w:t>
      </w:r>
      <w:r w:rsidR="00D065D0">
        <w:rPr>
          <w:rFonts w:ascii="Times New Roman" w:hAnsi="Times New Roman" w:cs="Times New Roman"/>
          <w:sz w:val="24"/>
          <w:szCs w:val="24"/>
        </w:rPr>
        <w:t>Столбы, ул. Кирова, участок 2</w:t>
      </w:r>
      <w:proofErr w:type="gramStart"/>
      <w:r w:rsidR="00D065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E51C7" w:rsidRPr="00BE51C7">
        <w:rPr>
          <w:rFonts w:ascii="Times New Roman" w:hAnsi="Times New Roman" w:cs="Times New Roman"/>
          <w:sz w:val="24"/>
          <w:szCs w:val="24"/>
        </w:rPr>
        <w:t>, в части уменьшения минимальных отступов до 0 м от границ земельного участка между поворотными точками 6-18 согласно схем</w:t>
      </w:r>
      <w:r w:rsidR="00D065D0">
        <w:rPr>
          <w:rFonts w:ascii="Times New Roman" w:hAnsi="Times New Roman" w:cs="Times New Roman"/>
          <w:sz w:val="24"/>
          <w:szCs w:val="24"/>
        </w:rPr>
        <w:t>е</w:t>
      </w:r>
      <w:r w:rsidR="00BE51C7" w:rsidRPr="00BE51C7">
        <w:rPr>
          <w:rFonts w:ascii="Times New Roman" w:hAnsi="Times New Roman" w:cs="Times New Roman"/>
          <w:sz w:val="24"/>
          <w:szCs w:val="24"/>
        </w:rPr>
        <w:t xml:space="preserve"> ГПЗУ № РФ-50-3-08-0-00-2020-35829 от 22.06.2020</w:t>
      </w:r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F57040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1D254C">
        <w:rPr>
          <w:rFonts w:ascii="Times New Roman" w:hAnsi="Times New Roman" w:cs="Times New Roman"/>
          <w:sz w:val="24"/>
          <w:szCs w:val="24"/>
        </w:rPr>
        <w:t xml:space="preserve">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B1" w:rsidRDefault="00F467B1" w:rsidP="00202917">
      <w:pPr>
        <w:spacing w:after="0" w:line="240" w:lineRule="auto"/>
      </w:pPr>
      <w:r>
        <w:separator/>
      </w:r>
    </w:p>
  </w:endnote>
  <w:endnote w:type="continuationSeparator" w:id="0">
    <w:p w:rsidR="00F467B1" w:rsidRDefault="00F467B1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B1" w:rsidRDefault="00F467B1" w:rsidP="00202917">
      <w:pPr>
        <w:spacing w:after="0" w:line="240" w:lineRule="auto"/>
      </w:pPr>
      <w:r>
        <w:separator/>
      </w:r>
    </w:p>
  </w:footnote>
  <w:footnote w:type="continuationSeparator" w:id="0">
    <w:p w:rsidR="00F467B1" w:rsidRDefault="00F467B1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0E0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10742"/>
    <w:rsid w:val="00112ACF"/>
    <w:rsid w:val="00113D54"/>
    <w:rsid w:val="00120D25"/>
    <w:rsid w:val="00133516"/>
    <w:rsid w:val="001374B0"/>
    <w:rsid w:val="001422C6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80B72"/>
    <w:rsid w:val="00183780"/>
    <w:rsid w:val="00184B1C"/>
    <w:rsid w:val="0018628C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D254C"/>
    <w:rsid w:val="001F3353"/>
    <w:rsid w:val="001F3A59"/>
    <w:rsid w:val="00200178"/>
    <w:rsid w:val="00202917"/>
    <w:rsid w:val="0020409B"/>
    <w:rsid w:val="00210BFB"/>
    <w:rsid w:val="00211CA8"/>
    <w:rsid w:val="002125F2"/>
    <w:rsid w:val="0022239B"/>
    <w:rsid w:val="00223BE6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5A66"/>
    <w:rsid w:val="002B6D32"/>
    <w:rsid w:val="002C630B"/>
    <w:rsid w:val="002C66DF"/>
    <w:rsid w:val="002E03E0"/>
    <w:rsid w:val="002E0E7F"/>
    <w:rsid w:val="002E31BB"/>
    <w:rsid w:val="002E4129"/>
    <w:rsid w:val="002E464D"/>
    <w:rsid w:val="002E4E75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9302F"/>
    <w:rsid w:val="00396621"/>
    <w:rsid w:val="00396CC9"/>
    <w:rsid w:val="003A268C"/>
    <w:rsid w:val="003A295B"/>
    <w:rsid w:val="003B134D"/>
    <w:rsid w:val="003B438E"/>
    <w:rsid w:val="003B5105"/>
    <w:rsid w:val="003C0D39"/>
    <w:rsid w:val="003C287B"/>
    <w:rsid w:val="003C45BF"/>
    <w:rsid w:val="003C7435"/>
    <w:rsid w:val="003D28D0"/>
    <w:rsid w:val="003E4C8C"/>
    <w:rsid w:val="003E5C8F"/>
    <w:rsid w:val="003F0FFD"/>
    <w:rsid w:val="003F30A0"/>
    <w:rsid w:val="003F3F7D"/>
    <w:rsid w:val="00401682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F3656"/>
    <w:rsid w:val="004F3C1D"/>
    <w:rsid w:val="004F7A1F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57ECB"/>
    <w:rsid w:val="00662F94"/>
    <w:rsid w:val="00663931"/>
    <w:rsid w:val="00666E7F"/>
    <w:rsid w:val="00671999"/>
    <w:rsid w:val="00685036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12CB2"/>
    <w:rsid w:val="00717622"/>
    <w:rsid w:val="00722869"/>
    <w:rsid w:val="00727935"/>
    <w:rsid w:val="00740206"/>
    <w:rsid w:val="00742026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65E7"/>
    <w:rsid w:val="00881D16"/>
    <w:rsid w:val="00883A8F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86AFE"/>
    <w:rsid w:val="00991F15"/>
    <w:rsid w:val="009A11F8"/>
    <w:rsid w:val="009A3C7A"/>
    <w:rsid w:val="009A44E8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364E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C7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FA7"/>
    <w:rsid w:val="00C35841"/>
    <w:rsid w:val="00C3697D"/>
    <w:rsid w:val="00C50228"/>
    <w:rsid w:val="00C51A09"/>
    <w:rsid w:val="00C67368"/>
    <w:rsid w:val="00C70AE6"/>
    <w:rsid w:val="00C74560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E0CA1"/>
    <w:rsid w:val="00CE12C9"/>
    <w:rsid w:val="00CE15C7"/>
    <w:rsid w:val="00CE1AA7"/>
    <w:rsid w:val="00D004E9"/>
    <w:rsid w:val="00D00AB8"/>
    <w:rsid w:val="00D03ED1"/>
    <w:rsid w:val="00D065D0"/>
    <w:rsid w:val="00D136A7"/>
    <w:rsid w:val="00D25586"/>
    <w:rsid w:val="00D32E53"/>
    <w:rsid w:val="00D33684"/>
    <w:rsid w:val="00D341E0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2CC2"/>
    <w:rsid w:val="00EB7A1D"/>
    <w:rsid w:val="00ED0AB5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467B1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0813-451C-4895-BA75-0AA83013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exif_MSED_fa25d87bde706836f0766bf806fd03fc7a5759c7a5916b7c9880a705a6b3ba13</dc:description>
  <cp:lastModifiedBy>Игнатова Н.П.</cp:lastModifiedBy>
  <cp:revision>2</cp:revision>
  <cp:lastPrinted>2019-11-12T11:00:00Z</cp:lastPrinted>
  <dcterms:created xsi:type="dcterms:W3CDTF">2020-12-11T07:42:00Z</dcterms:created>
  <dcterms:modified xsi:type="dcterms:W3CDTF">2020-12-11T07:42:00Z</dcterms:modified>
</cp:coreProperties>
</file>